
<file path=[Content_Types].xml><?xml version="1.0" encoding="utf-8"?>
<Types xmlns="http://schemas.openxmlformats.org/package/2006/content-types">
  <Default Extension="gif" ContentType="image/gif"/>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56939" w:rsidR="00184915" w:rsidRDefault="00184915" w14:paraId="7A936FC5" w14:textId="14FD8233">
      <w:pPr>
        <w:rPr>
          <w:rFonts w:cstheme="minorHAnsi"/>
          <w:sz w:val="24"/>
          <w:szCs w:val="24"/>
        </w:rPr>
      </w:pPr>
    </w:p>
    <w:p w:rsidR="00456939" w:rsidP="00456939" w:rsidRDefault="00456939" w14:paraId="5C78ADA6" w14:textId="786EE69B">
      <w:pPr>
        <w:jc w:val="center"/>
        <w:rPr>
          <w:rFonts w:cstheme="minorHAnsi"/>
          <w:sz w:val="24"/>
          <w:szCs w:val="24"/>
        </w:rPr>
      </w:pPr>
      <w:r>
        <w:rPr>
          <w:rFonts w:cstheme="minorHAnsi"/>
          <w:noProof/>
          <w:sz w:val="24"/>
          <w:szCs w:val="24"/>
        </w:rPr>
        <w:drawing>
          <wp:inline distT="0" distB="0" distL="0" distR="0" wp14:anchorId="5191B9E6" wp14:editId="77C0DDE0">
            <wp:extent cx="2857500" cy="18936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4822" cy="1898513"/>
                    </a:xfrm>
                    <a:prstGeom prst="rect">
                      <a:avLst/>
                    </a:prstGeom>
                  </pic:spPr>
                </pic:pic>
              </a:graphicData>
            </a:graphic>
          </wp:inline>
        </w:drawing>
      </w:r>
    </w:p>
    <w:p w:rsidR="00456939" w:rsidRDefault="00456939" w14:paraId="3ADDBC03" w14:textId="67829268">
      <w:pPr>
        <w:rPr>
          <w:rFonts w:cstheme="minorHAnsi"/>
          <w:sz w:val="24"/>
          <w:szCs w:val="24"/>
        </w:rPr>
      </w:pPr>
    </w:p>
    <w:p w:rsidR="00456939" w:rsidP="00456939" w:rsidRDefault="00456939" w14:paraId="2E58B1E6" w14:textId="25D0B122">
      <w:pPr>
        <w:shd w:val="clear" w:color="auto" w:fill="FFFFFF"/>
        <w:spacing w:after="0" w:line="240" w:lineRule="auto"/>
        <w:outlineLvl w:val="1"/>
        <w:rPr>
          <w:rFonts w:eastAsia="Times New Roman" w:cstheme="minorHAnsi"/>
          <w:color w:val="050505"/>
          <w:sz w:val="24"/>
          <w:szCs w:val="24"/>
          <w:lang w:eastAsia="nl-BE"/>
        </w:rPr>
      </w:pPr>
      <w:r w:rsidRPr="00456939">
        <w:rPr>
          <w:rFonts w:eastAsia="Times New Roman" w:cstheme="minorHAnsi"/>
          <w:color w:val="050505"/>
          <w:sz w:val="24"/>
          <w:szCs w:val="24"/>
          <w:lang w:eastAsia="nl-BE"/>
        </w:rPr>
        <w:t xml:space="preserve">De </w:t>
      </w:r>
      <w:r>
        <w:rPr>
          <w:rFonts w:eastAsia="Times New Roman" w:cstheme="minorHAnsi"/>
          <w:b/>
          <w:bCs/>
          <w:color w:val="050505"/>
          <w:sz w:val="24"/>
          <w:szCs w:val="24"/>
          <w:lang w:eastAsia="nl-BE"/>
        </w:rPr>
        <w:t xml:space="preserve">Regionale Psychologenkring Meetjesland </w:t>
      </w:r>
      <w:r w:rsidRPr="00456939">
        <w:rPr>
          <w:rFonts w:eastAsia="Times New Roman" w:cstheme="minorHAnsi"/>
          <w:color w:val="050505"/>
          <w:sz w:val="24"/>
          <w:szCs w:val="24"/>
          <w:lang w:eastAsia="nl-BE"/>
        </w:rPr>
        <w:t>nodigt u uit</w:t>
      </w:r>
      <w:r>
        <w:rPr>
          <w:rFonts w:eastAsia="Times New Roman" w:cstheme="minorHAnsi"/>
          <w:color w:val="050505"/>
          <w:sz w:val="24"/>
          <w:szCs w:val="24"/>
          <w:lang w:eastAsia="nl-BE"/>
        </w:rPr>
        <w:t xml:space="preserve">: </w:t>
      </w:r>
    </w:p>
    <w:p w:rsidRPr="00456939" w:rsidR="00456939" w:rsidP="00456939" w:rsidRDefault="00456939" w14:paraId="7977C94C" w14:textId="77777777">
      <w:pPr>
        <w:shd w:val="clear" w:color="auto" w:fill="FFFFFF"/>
        <w:spacing w:after="0" w:line="240" w:lineRule="auto"/>
        <w:outlineLvl w:val="1"/>
        <w:rPr>
          <w:rFonts w:eastAsia="Times New Roman" w:cstheme="minorHAnsi"/>
          <w:color w:val="050505"/>
          <w:sz w:val="24"/>
          <w:szCs w:val="24"/>
          <w:lang w:eastAsia="nl-BE"/>
        </w:rPr>
      </w:pPr>
    </w:p>
    <w:p w:rsidRPr="00456939" w:rsidR="00456939" w:rsidP="00456939" w:rsidRDefault="00456939" w14:paraId="50B12E65" w14:textId="77777777">
      <w:pPr>
        <w:shd w:val="clear" w:color="auto" w:fill="FFFFFF"/>
        <w:spacing w:after="0" w:line="240" w:lineRule="auto"/>
        <w:outlineLvl w:val="1"/>
        <w:rPr>
          <w:rFonts w:eastAsia="Times New Roman" w:cstheme="minorHAnsi"/>
          <w:color w:val="050505"/>
          <w:sz w:val="24"/>
          <w:szCs w:val="24"/>
          <w:lang w:eastAsia="nl-BE"/>
        </w:rPr>
      </w:pPr>
    </w:p>
    <w:p w:rsidRPr="00456939" w:rsidR="00456939" w:rsidP="00B4288A" w:rsidRDefault="00456939" w14:paraId="504FAA74" w14:textId="3D0CC7C5">
      <w:pPr>
        <w:shd w:val="clear" w:color="auto" w:fill="FFFFFF"/>
        <w:spacing w:after="0" w:line="240" w:lineRule="auto"/>
        <w:outlineLvl w:val="1"/>
        <w:rPr>
          <w:rFonts w:eastAsia="Times New Roman" w:cstheme="minorHAnsi"/>
          <w:b/>
          <w:bCs/>
          <w:color w:val="050505"/>
          <w:sz w:val="24"/>
          <w:szCs w:val="24"/>
          <w:lang w:eastAsia="nl-BE"/>
        </w:rPr>
      </w:pPr>
      <w:r w:rsidRPr="00456939">
        <w:rPr>
          <w:rFonts w:eastAsia="Times New Roman" w:cstheme="minorHAnsi"/>
          <w:b/>
          <w:bCs/>
          <w:color w:val="050505"/>
          <w:sz w:val="24"/>
          <w:szCs w:val="24"/>
          <w:lang w:eastAsia="nl-BE"/>
        </w:rPr>
        <w:t>Ondersteuning bieden vanuit verbinding en groei bij kinderen en jongeren</w:t>
      </w:r>
    </w:p>
    <w:p w:rsidRPr="00456939" w:rsidR="00456939" w:rsidP="5AC3CA05" w:rsidRDefault="00456939" w14:paraId="1B4AF298" w14:textId="22AA196B">
      <w:pPr>
        <w:shd w:val="clear" w:color="auto" w:fill="FFFFFF" w:themeFill="background1"/>
        <w:spacing w:after="0" w:line="240" w:lineRule="auto"/>
        <w:outlineLvl w:val="1"/>
        <w:rPr>
          <w:rFonts w:eastAsia="Times New Roman" w:cs="Calibri" w:cstheme="minorAscii"/>
          <w:color w:val="050505"/>
          <w:sz w:val="24"/>
          <w:szCs w:val="24"/>
          <w:lang w:eastAsia="nl-BE"/>
        </w:rPr>
      </w:pPr>
      <w:r w:rsidRPr="5AC3CA05" w:rsidR="5AC3CA05">
        <w:rPr>
          <w:rFonts w:eastAsia="Times New Roman" w:cs="Calibri" w:cstheme="minorAscii"/>
          <w:color w:val="050505"/>
          <w:sz w:val="24"/>
          <w:szCs w:val="24"/>
          <w:lang w:eastAsia="nl-BE"/>
        </w:rPr>
        <w:t xml:space="preserve">Online lezing door </w:t>
      </w:r>
      <w:r w:rsidRPr="5AC3CA05" w:rsidR="5AC3CA05">
        <w:rPr>
          <w:rFonts w:eastAsia="Times New Roman" w:cs="Calibri" w:cstheme="minorAscii"/>
          <w:b w:val="1"/>
          <w:bCs w:val="1"/>
          <w:color w:val="050505"/>
          <w:sz w:val="24"/>
          <w:szCs w:val="24"/>
          <w:lang w:eastAsia="nl-BE"/>
        </w:rPr>
        <w:t xml:space="preserve">Dr. Elien </w:t>
      </w:r>
      <w:proofErr w:type="spellStart"/>
      <w:r w:rsidRPr="5AC3CA05" w:rsidR="5AC3CA05">
        <w:rPr>
          <w:rFonts w:eastAsia="Times New Roman" w:cs="Calibri" w:cstheme="minorAscii"/>
          <w:b w:val="1"/>
          <w:bCs w:val="1"/>
          <w:color w:val="050505"/>
          <w:sz w:val="24"/>
          <w:szCs w:val="24"/>
          <w:lang w:eastAsia="nl-BE"/>
        </w:rPr>
        <w:t>Mabbe</w:t>
      </w:r>
      <w:proofErr w:type="spellEnd"/>
      <w:r w:rsidRPr="5AC3CA05" w:rsidR="5AC3CA05">
        <w:rPr>
          <w:rFonts w:eastAsia="Times New Roman" w:cs="Calibri" w:cstheme="minorAscii"/>
          <w:color w:val="050505"/>
          <w:sz w:val="24"/>
          <w:szCs w:val="24"/>
          <w:lang w:eastAsia="nl-BE"/>
        </w:rPr>
        <w:t xml:space="preserve"> – klinisch psycholoog</w:t>
      </w:r>
    </w:p>
    <w:p w:rsidRPr="00456939" w:rsidR="00456939" w:rsidRDefault="00456939" w14:paraId="5B878E50" w14:textId="25496B84">
      <w:pPr>
        <w:rPr>
          <w:rFonts w:cstheme="minorHAnsi"/>
          <w:sz w:val="24"/>
          <w:szCs w:val="24"/>
        </w:rPr>
      </w:pPr>
    </w:p>
    <w:p w:rsidR="00456939" w:rsidP="00456939" w:rsidRDefault="00456939" w14:paraId="5D484C68" w14:textId="66742DA7">
      <w:pPr>
        <w:shd w:val="clear" w:color="auto" w:fill="FFFFFF"/>
        <w:spacing w:after="0" w:line="240" w:lineRule="auto"/>
        <w:jc w:val="both"/>
        <w:rPr>
          <w:rFonts w:eastAsia="Times New Roman" w:cstheme="minorHAnsi"/>
          <w:color w:val="050505"/>
          <w:sz w:val="24"/>
          <w:szCs w:val="24"/>
          <w:lang w:eastAsia="nl-BE"/>
        </w:rPr>
      </w:pPr>
      <w:r w:rsidRPr="00456939">
        <w:rPr>
          <w:rFonts w:eastAsia="Times New Roman" w:cstheme="minorHAnsi"/>
          <w:color w:val="050505"/>
          <w:sz w:val="24"/>
          <w:szCs w:val="24"/>
          <w:lang w:eastAsia="nl-BE"/>
        </w:rPr>
        <w:t xml:space="preserve">Zie jij soms ook het bos door de bomen niet meer door alle artikelen die er verschijnen over zorgverlening bij kinderen en jongeren? Eindeloos discussiëren of toch maar beter straffen en belonen om gewenst gedrag te bekomen? Op zoek naar meer houvast of gewoon geruststelling dat je ook als zorgverlener niet perfect hoeft te zijn? In deze lezing zal dr. Elien </w:t>
      </w:r>
      <w:proofErr w:type="spellStart"/>
      <w:r w:rsidRPr="00456939">
        <w:rPr>
          <w:rFonts w:eastAsia="Times New Roman" w:cstheme="minorHAnsi"/>
          <w:color w:val="050505"/>
          <w:sz w:val="24"/>
          <w:szCs w:val="24"/>
          <w:lang w:eastAsia="nl-BE"/>
        </w:rPr>
        <w:t>Mabbe</w:t>
      </w:r>
      <w:proofErr w:type="spellEnd"/>
      <w:r w:rsidRPr="00456939">
        <w:rPr>
          <w:rFonts w:eastAsia="Times New Roman" w:cstheme="minorHAnsi"/>
          <w:color w:val="050505"/>
          <w:sz w:val="24"/>
          <w:szCs w:val="24"/>
          <w:lang w:eastAsia="nl-BE"/>
        </w:rPr>
        <w:t xml:space="preserve"> (vlindertijd.be), vanuit een stevige wetenschappelijke basis, de principes van groeigerichte en onvoorwaardelijke positieve zorgverlening bij kinderen en jongeren belichten. De lezing belooft een samenspel te worden van theorie en tips uit de praktijk, waarin er ook voldoende ruimte gemaakt wordt voor specifieke vragen vanuit het publiek.</w:t>
      </w:r>
    </w:p>
    <w:p w:rsidR="00B4288A" w:rsidP="00456939" w:rsidRDefault="00B4288A" w14:paraId="12085768" w14:textId="77777777">
      <w:pPr>
        <w:shd w:val="clear" w:color="auto" w:fill="FFFFFF"/>
        <w:spacing w:after="0" w:line="240" w:lineRule="auto"/>
        <w:jc w:val="both"/>
        <w:rPr>
          <w:rFonts w:eastAsia="Times New Roman" w:cstheme="minorHAnsi"/>
          <w:color w:val="050505"/>
          <w:sz w:val="24"/>
          <w:szCs w:val="24"/>
          <w:lang w:eastAsia="nl-BE"/>
        </w:rPr>
      </w:pPr>
    </w:p>
    <w:p w:rsidR="00B4288A" w:rsidP="00456939" w:rsidRDefault="00B4288A" w14:paraId="13FF1C48" w14:textId="2EB22639">
      <w:pPr>
        <w:shd w:val="clear" w:color="auto" w:fill="FFFFFF"/>
        <w:spacing w:after="0" w:line="240" w:lineRule="auto"/>
        <w:jc w:val="both"/>
        <w:rPr>
          <w:rFonts w:eastAsia="Times New Roman" w:cstheme="minorHAnsi"/>
          <w:color w:val="3E3E3E"/>
          <w:sz w:val="24"/>
          <w:szCs w:val="24"/>
          <w:lang w:eastAsia="nl-BE"/>
        </w:rPr>
      </w:pPr>
    </w:p>
    <w:p w:rsidRPr="00456939" w:rsidR="00B4288A" w:rsidP="00456939" w:rsidRDefault="00B4288A" w14:paraId="03712716" w14:textId="77777777">
      <w:pPr>
        <w:shd w:val="clear" w:color="auto" w:fill="FFFFFF"/>
        <w:spacing w:after="0" w:line="240" w:lineRule="auto"/>
        <w:jc w:val="both"/>
        <w:rPr>
          <w:rFonts w:eastAsia="Times New Roman" w:cstheme="minorHAnsi"/>
          <w:color w:val="3E3E3E"/>
          <w:sz w:val="24"/>
          <w:szCs w:val="24"/>
          <w:lang w:eastAsia="nl-BE"/>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6"/>
        <w:gridCol w:w="4386"/>
      </w:tblGrid>
      <w:tr w:rsidR="00B4288A" w:rsidTr="5AC3CA05" w14:paraId="61ADDCAF" w14:textId="77777777">
        <w:tc>
          <w:tcPr>
            <w:tcW w:w="4531" w:type="dxa"/>
            <w:tcMar/>
          </w:tcPr>
          <w:p w:rsidR="00B4288A" w:rsidRDefault="00B4288A" w14:paraId="22DBF159" w14:textId="242E2883">
            <w:pPr>
              <w:rPr>
                <w:rFonts w:cstheme="minorHAnsi"/>
                <w:sz w:val="24"/>
                <w:szCs w:val="24"/>
              </w:rPr>
            </w:pPr>
            <w:r>
              <w:rPr>
                <w:rFonts w:cstheme="minorHAnsi"/>
                <w:noProof/>
                <w:sz w:val="24"/>
                <w:szCs w:val="24"/>
              </w:rPr>
              <w:drawing>
                <wp:inline distT="0" distB="0" distL="0" distR="0" wp14:anchorId="19D4F44C" wp14:editId="4C630529">
                  <wp:extent cx="2830365" cy="2392680"/>
                  <wp:effectExtent l="0" t="0" r="825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2850087" cy="2409352"/>
                          </a:xfrm>
                          <a:prstGeom prst="rect">
                            <a:avLst/>
                          </a:prstGeom>
                        </pic:spPr>
                      </pic:pic>
                    </a:graphicData>
                  </a:graphic>
                </wp:inline>
              </w:drawing>
            </w:r>
          </w:p>
        </w:tc>
        <w:tc>
          <w:tcPr>
            <w:tcW w:w="4531" w:type="dxa"/>
            <w:tcMar/>
          </w:tcPr>
          <w:p w:rsidR="00B4288A" w:rsidP="5AC3CA05" w:rsidRDefault="00B4288A" w14:paraId="6FB301EB" w14:textId="7A2EB7B5">
            <w:pPr>
              <w:rPr>
                <w:rFonts w:cs="Calibri" w:cstheme="minorAscii"/>
                <w:sz w:val="24"/>
                <w:szCs w:val="24"/>
              </w:rPr>
            </w:pPr>
            <w:r w:rsidRPr="5AC3CA05" w:rsidR="5AC3CA05">
              <w:rPr>
                <w:rFonts w:eastAsia="Times New Roman" w:cs="Calibri" w:cstheme="minorAscii"/>
                <w:b w:val="1"/>
                <w:bCs w:val="1"/>
                <w:color w:val="3E3E3E"/>
                <w:sz w:val="24"/>
                <w:szCs w:val="24"/>
                <w:lang w:eastAsia="nl-BE"/>
              </w:rPr>
              <w:t>Wanneer</w:t>
            </w:r>
            <w:r w:rsidRPr="5AC3CA05" w:rsidR="5AC3CA05">
              <w:rPr>
                <w:rFonts w:eastAsia="Times New Roman" w:cs="Calibri" w:cstheme="minorAscii"/>
                <w:color w:val="3E3E3E"/>
                <w:sz w:val="24"/>
                <w:szCs w:val="24"/>
                <w:lang w:eastAsia="nl-BE"/>
              </w:rPr>
              <w:t xml:space="preserve">: donderdag 28 januari </w:t>
            </w:r>
            <w:r w:rsidRPr="5AC3CA05" w:rsidR="5AC3CA05">
              <w:rPr>
                <w:rFonts w:eastAsia="Times New Roman" w:cs="Calibri" w:cstheme="minorAscii"/>
                <w:color w:val="3E3E3E"/>
                <w:sz w:val="24"/>
                <w:szCs w:val="24"/>
                <w:lang w:eastAsia="nl-BE"/>
              </w:rPr>
              <w:t xml:space="preserve">2021  </w:t>
            </w:r>
          </w:p>
          <w:p w:rsidR="00B4288A" w:rsidP="5AC3CA05" w:rsidRDefault="00B4288A" w14:paraId="0556F2FF" w14:textId="475921E9">
            <w:pPr>
              <w:rPr>
                <w:rFonts w:cs="Calibri" w:cstheme="minorAscii"/>
                <w:sz w:val="24"/>
                <w:szCs w:val="24"/>
              </w:rPr>
            </w:pPr>
            <w:proofErr w:type="gramStart"/>
            <w:r w:rsidRPr="5AC3CA05" w:rsidR="5AC3CA05">
              <w:rPr>
                <w:rFonts w:eastAsia="Times New Roman" w:cs="Calibri" w:cstheme="minorAscii"/>
                <w:color w:val="3E3E3E"/>
                <w:sz w:val="24"/>
                <w:szCs w:val="24"/>
                <w:lang w:eastAsia="nl-BE"/>
              </w:rPr>
              <w:t>van</w:t>
            </w:r>
            <w:proofErr w:type="gramEnd"/>
            <w:r w:rsidRPr="5AC3CA05" w:rsidR="5AC3CA05">
              <w:rPr>
                <w:rFonts w:eastAsia="Times New Roman" w:cs="Calibri" w:cstheme="minorAscii"/>
                <w:color w:val="3E3E3E"/>
                <w:sz w:val="24"/>
                <w:szCs w:val="24"/>
                <w:lang w:eastAsia="nl-BE"/>
              </w:rPr>
              <w:t xml:space="preserve"> 19.30u tot 21u</w:t>
            </w:r>
            <w:r>
              <w:br/>
            </w:r>
            <w:r>
              <w:br/>
            </w:r>
            <w:r w:rsidRPr="5AC3CA05" w:rsidR="5AC3CA05">
              <w:rPr>
                <w:rFonts w:eastAsia="Times New Roman" w:cs="Calibri" w:cstheme="minorAscii"/>
                <w:b w:val="1"/>
                <w:bCs w:val="1"/>
                <w:color w:val="3E3E3E"/>
                <w:sz w:val="24"/>
                <w:szCs w:val="24"/>
                <w:lang w:eastAsia="nl-BE"/>
              </w:rPr>
              <w:t>Voor wie</w:t>
            </w:r>
            <w:r w:rsidRPr="5AC3CA05" w:rsidR="5AC3CA05">
              <w:rPr>
                <w:rFonts w:eastAsia="Times New Roman" w:cs="Calibri" w:cstheme="minorAscii"/>
                <w:color w:val="3E3E3E"/>
                <w:sz w:val="24"/>
                <w:szCs w:val="24"/>
                <w:lang w:eastAsia="nl-BE"/>
              </w:rPr>
              <w:t>: Elke zorgverlener die met kinderen en jongeren werkt</w:t>
            </w:r>
            <w:r>
              <w:br/>
            </w:r>
            <w:r>
              <w:br/>
            </w:r>
            <w:r w:rsidRPr="5AC3CA05" w:rsidR="5AC3CA05">
              <w:rPr>
                <w:rFonts w:eastAsia="Times New Roman" w:cs="Calibri" w:cstheme="minorAscii"/>
                <w:b w:val="1"/>
                <w:bCs w:val="1"/>
                <w:color w:val="3E3E3E"/>
                <w:sz w:val="24"/>
                <w:szCs w:val="24"/>
                <w:lang w:eastAsia="nl-BE"/>
              </w:rPr>
              <w:t>Kostprijs</w:t>
            </w:r>
            <w:r w:rsidRPr="5AC3CA05" w:rsidR="5AC3CA05">
              <w:rPr>
                <w:rFonts w:eastAsia="Times New Roman" w:cs="Calibri" w:cstheme="minorAscii"/>
                <w:color w:val="3E3E3E"/>
                <w:sz w:val="24"/>
                <w:szCs w:val="24"/>
                <w:lang w:eastAsia="nl-BE"/>
              </w:rPr>
              <w:t>: 10 euro voor leden, 15 euro niet niet-leden</w:t>
            </w:r>
            <w:r>
              <w:br/>
            </w:r>
            <w:r>
              <w:br/>
            </w:r>
            <w:r w:rsidRPr="5AC3CA05" w:rsidR="5AC3CA05">
              <w:rPr>
                <w:rFonts w:eastAsia="Times New Roman" w:cs="Calibri" w:cstheme="minorAscii"/>
                <w:b w:val="1"/>
                <w:bCs w:val="1"/>
                <w:color w:val="3E3E3E"/>
                <w:sz w:val="24"/>
                <w:szCs w:val="24"/>
                <w:lang w:eastAsia="nl-BE"/>
              </w:rPr>
              <w:t>Inschrijving</w:t>
            </w:r>
            <w:r w:rsidRPr="5AC3CA05" w:rsidR="5AC3CA05">
              <w:rPr>
                <w:rFonts w:eastAsia="Times New Roman" w:cs="Calibri" w:cstheme="minorAscii"/>
                <w:color w:val="3E3E3E"/>
                <w:sz w:val="24"/>
                <w:szCs w:val="24"/>
                <w:lang w:eastAsia="nl-BE"/>
              </w:rPr>
              <w:t xml:space="preserve">: via mail naar </w:t>
            </w:r>
            <w:r w:rsidRPr="5AC3CA05" w:rsidR="5AC3CA05">
              <w:rPr>
                <w:rFonts w:eastAsia="Times New Roman" w:cs="Calibri" w:cstheme="minorAscii"/>
                <w:color w:val="050505"/>
                <w:sz w:val="24"/>
                <w:szCs w:val="24"/>
                <w:lang w:eastAsia="nl-BE"/>
              </w:rPr>
              <w:t xml:space="preserve">erik.vanwinkel@proximus.be </w:t>
            </w:r>
            <w:r>
              <w:br/>
            </w:r>
            <w:proofErr w:type="gramStart"/>
            <w:r w:rsidRPr="5AC3CA05" w:rsidR="5AC3CA05">
              <w:rPr>
                <w:rFonts w:eastAsia="Times New Roman" w:cs="Calibri" w:cstheme="minorAscii"/>
                <w:color w:val="050505"/>
                <w:sz w:val="24"/>
                <w:szCs w:val="24"/>
                <w:lang w:eastAsia="nl-BE"/>
              </w:rPr>
              <w:t>en</w:t>
            </w:r>
            <w:proofErr w:type="gramEnd"/>
            <w:r w:rsidRPr="5AC3CA05" w:rsidR="5AC3CA05">
              <w:rPr>
                <w:rFonts w:eastAsia="Times New Roman" w:cs="Calibri" w:cstheme="minorAscii"/>
                <w:color w:val="050505"/>
                <w:sz w:val="24"/>
                <w:szCs w:val="24"/>
                <w:lang w:eastAsia="nl-BE"/>
              </w:rPr>
              <w:t xml:space="preserve"> overschrijving op rekeningnummer </w:t>
            </w:r>
          </w:p>
          <w:p w:rsidR="00B4288A" w:rsidP="5AC3CA05" w:rsidRDefault="00B4288A" w14:paraId="6AC6A4D1" w14:textId="4C1296DF">
            <w:pPr>
              <w:rPr>
                <w:rFonts w:cs="Calibri" w:cstheme="minorAscii"/>
                <w:sz w:val="24"/>
                <w:szCs w:val="24"/>
              </w:rPr>
            </w:pPr>
            <w:r w:rsidRPr="5AC3CA05" w:rsidR="5AC3CA05">
              <w:rPr>
                <w:rFonts w:eastAsia="Times New Roman" w:cs="Calibri" w:cstheme="minorAscii"/>
                <w:color w:val="050505"/>
                <w:sz w:val="24"/>
                <w:szCs w:val="24"/>
                <w:lang w:eastAsia="nl-BE"/>
              </w:rPr>
              <w:t xml:space="preserve">BE51 7360 3518 1762 </w:t>
            </w:r>
          </w:p>
        </w:tc>
      </w:tr>
    </w:tbl>
    <w:p w:rsidRPr="00456939" w:rsidR="00456939" w:rsidRDefault="00456939" w14:paraId="07F857AD" w14:textId="77777777">
      <w:pPr>
        <w:rPr>
          <w:rFonts w:cstheme="minorHAnsi"/>
          <w:sz w:val="24"/>
          <w:szCs w:val="24"/>
        </w:rPr>
      </w:pPr>
    </w:p>
    <w:p w:rsidRPr="00456939" w:rsidR="00456939" w:rsidP="00B4288A" w:rsidRDefault="00456939" w14:paraId="6A7EA584" w14:textId="69164212">
      <w:pPr>
        <w:shd w:val="clear" w:color="auto" w:fill="FFFFFF"/>
        <w:spacing w:after="0" w:line="240" w:lineRule="auto"/>
        <w:rPr>
          <w:rFonts w:cstheme="minorHAnsi"/>
          <w:sz w:val="24"/>
          <w:szCs w:val="24"/>
        </w:rPr>
      </w:pPr>
      <w:r w:rsidRPr="00456939">
        <w:rPr>
          <w:rFonts w:eastAsia="Times New Roman" w:cstheme="minorHAnsi"/>
          <w:color w:val="050505"/>
          <w:sz w:val="24"/>
          <w:szCs w:val="24"/>
          <w:lang w:eastAsia="nl-BE"/>
        </w:rPr>
        <w:lastRenderedPageBreak/>
        <w:br/>
      </w:r>
      <w:r w:rsidRPr="00456939">
        <w:rPr>
          <w:rFonts w:eastAsia="Times New Roman" w:cstheme="minorHAnsi"/>
          <w:color w:val="050505"/>
          <w:sz w:val="24"/>
          <w:szCs w:val="24"/>
          <w:lang w:eastAsia="nl-BE"/>
        </w:rPr>
        <w:br/>
      </w:r>
      <w:r w:rsidRPr="00456939">
        <w:rPr>
          <w:rFonts w:eastAsia="Times New Roman" w:cstheme="minorHAnsi"/>
          <w:color w:val="050505"/>
          <w:sz w:val="24"/>
          <w:szCs w:val="24"/>
          <w:lang w:eastAsia="nl-BE"/>
        </w:rPr>
        <w:t>​</w:t>
      </w:r>
    </w:p>
    <w:sectPr w:rsidRPr="00456939" w:rsidR="0045693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39"/>
    <w:rsid w:val="00184915"/>
    <w:rsid w:val="00456939"/>
    <w:rsid w:val="00B4288A"/>
    <w:rsid w:val="5AC3CA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BCB1"/>
  <w15:chartTrackingRefBased/>
  <w15:docId w15:val="{A1DA3B50-3686-4FF9-BC4D-9B569C1F53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link w:val="Kop2Char"/>
    <w:uiPriority w:val="9"/>
    <w:qFormat/>
    <w:rsid w:val="00456939"/>
    <w:pPr>
      <w:spacing w:before="100" w:beforeAutospacing="1" w:after="100" w:afterAutospacing="1" w:line="240" w:lineRule="auto"/>
      <w:outlineLvl w:val="1"/>
    </w:pPr>
    <w:rPr>
      <w:rFonts w:ascii="Times New Roman" w:hAnsi="Times New Roman" w:eastAsia="Times New Roman" w:cs="Times New Roman"/>
      <w:b/>
      <w:bCs/>
      <w:sz w:val="36"/>
      <w:szCs w:val="36"/>
      <w:lang w:eastAsia="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456939"/>
    <w:rPr>
      <w:rFonts w:ascii="Times New Roman" w:hAnsi="Times New Roman" w:eastAsia="Times New Roman" w:cs="Times New Roman"/>
      <w:b/>
      <w:bCs/>
      <w:sz w:val="36"/>
      <w:szCs w:val="36"/>
      <w:lang w:eastAsia="nl-BE"/>
    </w:rPr>
  </w:style>
  <w:style w:type="table" w:styleId="Tabelraster">
    <w:name w:val="Table Grid"/>
    <w:basedOn w:val="Standaardtabel"/>
    <w:uiPriority w:val="39"/>
    <w:rsid w:val="00B428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jfif" Id="rId5" /><Relationship Type="http://schemas.openxmlformats.org/officeDocument/2006/relationships/image" Target="media/image1.gif"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Joke Verstuyf</dc:creator>
  <keywords/>
  <dc:description/>
  <lastModifiedBy>Erik Van Winkel</lastModifiedBy>
  <revision>3</revision>
  <dcterms:created xsi:type="dcterms:W3CDTF">2020-11-24T18:46:00.0000000Z</dcterms:created>
  <dcterms:modified xsi:type="dcterms:W3CDTF">2020-11-25T19:12:17.1002356Z</dcterms:modified>
</coreProperties>
</file>